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5EB5A" w14:textId="77777777" w:rsidR="00691846" w:rsidRPr="00E95939" w:rsidRDefault="00691846" w:rsidP="0C613980">
      <w:pPr>
        <w:spacing w:after="40"/>
        <w:rPr>
          <w:rFonts w:eastAsiaTheme="minorEastAsia"/>
          <w:b/>
          <w:bCs/>
          <w:color w:val="1A1A1A"/>
          <w:sz w:val="22"/>
          <w:szCs w:val="22"/>
        </w:rPr>
      </w:pPr>
      <w:r w:rsidRPr="00E95939">
        <w:rPr>
          <w:rFonts w:eastAsiaTheme="minorEastAsia"/>
          <w:b/>
          <w:bCs/>
          <w:color w:val="1A1A1A"/>
          <w:sz w:val="22"/>
          <w:szCs w:val="22"/>
        </w:rPr>
        <w:t>Person Specification</w:t>
      </w:r>
    </w:p>
    <w:p w14:paraId="1092CA5E" w14:textId="77777777" w:rsidR="00691846" w:rsidRPr="00E95939" w:rsidRDefault="00691846" w:rsidP="0C613980">
      <w:pPr>
        <w:spacing w:after="240"/>
        <w:rPr>
          <w:rFonts w:eastAsiaTheme="minorEastAsia"/>
          <w:b/>
          <w:bCs/>
          <w:color w:val="1F6F5C"/>
          <w:sz w:val="22"/>
          <w:szCs w:val="22"/>
        </w:rPr>
      </w:pPr>
      <w:r w:rsidRPr="00E95939">
        <w:rPr>
          <w:rFonts w:eastAsiaTheme="minorEastAsia"/>
          <w:b/>
          <w:bCs/>
          <w:color w:val="1F6F5C"/>
          <w:sz w:val="22"/>
          <w:szCs w:val="22"/>
        </w:rPr>
        <w:t>Communications Coordinator</w:t>
      </w:r>
    </w:p>
    <w:p w14:paraId="5F60467C" w14:textId="77777777" w:rsidR="00691846" w:rsidRPr="00E95939" w:rsidRDefault="00691846" w:rsidP="0C613980">
      <w:pPr>
        <w:spacing w:after="200"/>
        <w:rPr>
          <w:rFonts w:eastAsiaTheme="minorEastAsia"/>
          <w:color w:val="1A1A1A"/>
          <w:sz w:val="22"/>
          <w:szCs w:val="22"/>
        </w:rPr>
      </w:pPr>
      <w:r w:rsidRPr="00E95939">
        <w:rPr>
          <w:rFonts w:eastAsiaTheme="minorEastAsia"/>
          <w:color w:val="1A1A1A"/>
          <w:sz w:val="22"/>
          <w:szCs w:val="22"/>
        </w:rPr>
        <w:t>We are looking for someone who is passionate about effective communications and community engagement, with the ability to create engaging content and support communications across Community Energy Pathways. We recognise that people develop skills through a variety of experiences, including paid work, volunteering, education, and community involvement. If you meet many, but not all, of the criteria below, we encourage you to apply.</w:t>
      </w:r>
    </w:p>
    <w:p w14:paraId="07B9380C" w14:textId="755F2D78" w:rsidR="00691846" w:rsidRPr="00E95939" w:rsidRDefault="00691846" w:rsidP="0C613980">
      <w:pPr>
        <w:spacing w:after="200"/>
        <w:rPr>
          <w:rFonts w:eastAsiaTheme="minorEastAsia"/>
          <w:sz w:val="22"/>
          <w:szCs w:val="22"/>
        </w:rPr>
      </w:pPr>
      <w:r w:rsidRPr="00E95939">
        <w:rPr>
          <w:rFonts w:eastAsiaTheme="minorEastAsia"/>
          <w:b/>
          <w:bCs/>
          <w:caps/>
          <w:color w:val="1F6F5C"/>
          <w:spacing w:val="10"/>
          <w:sz w:val="22"/>
          <w:szCs w:val="22"/>
        </w:rPr>
        <w:t>Essential Criteria</w:t>
      </w:r>
    </w:p>
    <w:p w14:paraId="67A7E7A5" w14:textId="77777777" w:rsidR="00691846" w:rsidRPr="00E95939" w:rsidRDefault="00691846" w:rsidP="0C613980">
      <w:pPr>
        <w:spacing w:after="200"/>
        <w:rPr>
          <w:rFonts w:eastAsiaTheme="minorEastAsia"/>
          <w:sz w:val="22"/>
          <w:szCs w:val="22"/>
        </w:rPr>
      </w:pPr>
      <w:r w:rsidRPr="00E95939">
        <w:rPr>
          <w:rFonts w:eastAsiaTheme="minorEastAsia"/>
          <w:color w:val="1A1A1A"/>
          <w:sz w:val="22"/>
          <w:szCs w:val="22"/>
        </w:rPr>
        <w:t>You will be able to demonstrate:</w:t>
      </w:r>
    </w:p>
    <w:p w14:paraId="2F6E8321" w14:textId="77777777" w:rsidR="00691846" w:rsidRPr="00E95939" w:rsidRDefault="00691846" w:rsidP="0C613980">
      <w:pPr>
        <w:pStyle w:val="ListParagraph"/>
        <w:numPr>
          <w:ilvl w:val="0"/>
          <w:numId w:val="5"/>
        </w:numPr>
        <w:spacing w:after="120" w:line="240" w:lineRule="auto"/>
        <w:contextualSpacing w:val="0"/>
        <w:rPr>
          <w:rFonts w:eastAsiaTheme="minorEastAsia"/>
          <w:sz w:val="22"/>
          <w:szCs w:val="22"/>
        </w:rPr>
      </w:pPr>
      <w:r w:rsidRPr="00E95939">
        <w:rPr>
          <w:rFonts w:eastAsiaTheme="minorEastAsia"/>
          <w:color w:val="1A1A1A"/>
          <w:sz w:val="22"/>
          <w:szCs w:val="22"/>
        </w:rPr>
        <w:t>Experience in communications, marketing, engagement, or a similar role</w:t>
      </w:r>
    </w:p>
    <w:p w14:paraId="3DA948D4" w14:textId="77777777" w:rsidR="00691846" w:rsidRPr="00E95939" w:rsidRDefault="00691846" w:rsidP="0C613980">
      <w:pPr>
        <w:pStyle w:val="ListParagraph"/>
        <w:numPr>
          <w:ilvl w:val="0"/>
          <w:numId w:val="5"/>
        </w:numPr>
        <w:spacing w:after="120" w:line="240" w:lineRule="auto"/>
        <w:contextualSpacing w:val="0"/>
        <w:rPr>
          <w:rFonts w:eastAsiaTheme="minorEastAsia"/>
          <w:sz w:val="22"/>
          <w:szCs w:val="22"/>
        </w:rPr>
      </w:pPr>
      <w:r w:rsidRPr="00E95939">
        <w:rPr>
          <w:rFonts w:eastAsiaTheme="minorEastAsia"/>
          <w:color w:val="1A1A1A"/>
          <w:sz w:val="22"/>
          <w:szCs w:val="22"/>
        </w:rPr>
        <w:t>Experience creating engaging content for a range of audiences and communication channels, such as social media, websites, and newsletters</w:t>
      </w:r>
    </w:p>
    <w:p w14:paraId="225BBD91" w14:textId="77777777" w:rsidR="00691846" w:rsidRPr="00E95939" w:rsidRDefault="00691846" w:rsidP="0C613980">
      <w:pPr>
        <w:pStyle w:val="ListParagraph"/>
        <w:numPr>
          <w:ilvl w:val="0"/>
          <w:numId w:val="5"/>
        </w:numPr>
        <w:spacing w:after="120" w:line="240" w:lineRule="auto"/>
        <w:contextualSpacing w:val="0"/>
        <w:rPr>
          <w:rFonts w:eastAsiaTheme="minorEastAsia"/>
          <w:sz w:val="22"/>
          <w:szCs w:val="22"/>
        </w:rPr>
      </w:pPr>
      <w:r w:rsidRPr="00E95939">
        <w:rPr>
          <w:rFonts w:eastAsiaTheme="minorEastAsia"/>
          <w:color w:val="1A1A1A"/>
          <w:sz w:val="22"/>
          <w:szCs w:val="22"/>
        </w:rPr>
        <w:t>Experience managing social media platforms and planning digital content</w:t>
      </w:r>
    </w:p>
    <w:p w14:paraId="34842145" w14:textId="77777777" w:rsidR="00691846" w:rsidRPr="00E95939" w:rsidRDefault="00691846" w:rsidP="0C613980">
      <w:pPr>
        <w:pStyle w:val="ListParagraph"/>
        <w:numPr>
          <w:ilvl w:val="0"/>
          <w:numId w:val="5"/>
        </w:numPr>
        <w:spacing w:after="120" w:line="240" w:lineRule="auto"/>
        <w:contextualSpacing w:val="0"/>
        <w:rPr>
          <w:rFonts w:eastAsiaTheme="minorEastAsia"/>
          <w:sz w:val="22"/>
          <w:szCs w:val="22"/>
        </w:rPr>
      </w:pPr>
      <w:r w:rsidRPr="00E95939">
        <w:rPr>
          <w:rFonts w:eastAsiaTheme="minorEastAsia"/>
          <w:color w:val="1A1A1A"/>
          <w:sz w:val="22"/>
          <w:szCs w:val="22"/>
        </w:rPr>
        <w:t>A strong understanding of effective communication, audience engagement, and the principles of inclusive and accessible communications</w:t>
      </w:r>
    </w:p>
    <w:p w14:paraId="4BFD1361" w14:textId="77777777" w:rsidR="00691846" w:rsidRPr="00E95939" w:rsidRDefault="00691846" w:rsidP="0C613980">
      <w:pPr>
        <w:pStyle w:val="ListParagraph"/>
        <w:numPr>
          <w:ilvl w:val="0"/>
          <w:numId w:val="5"/>
        </w:numPr>
        <w:spacing w:after="120" w:line="240" w:lineRule="auto"/>
        <w:contextualSpacing w:val="0"/>
        <w:rPr>
          <w:rFonts w:eastAsiaTheme="minorEastAsia"/>
          <w:sz w:val="22"/>
          <w:szCs w:val="22"/>
        </w:rPr>
      </w:pPr>
      <w:r w:rsidRPr="00E95939">
        <w:rPr>
          <w:rFonts w:eastAsiaTheme="minorEastAsia"/>
          <w:color w:val="1A1A1A"/>
          <w:sz w:val="22"/>
          <w:szCs w:val="22"/>
        </w:rPr>
        <w:t>Excellent written and verbal communication skills, with strong attention to detail</w:t>
      </w:r>
    </w:p>
    <w:p w14:paraId="46DD5CBC" w14:textId="77777777" w:rsidR="00691846" w:rsidRPr="00E95939" w:rsidRDefault="00691846" w:rsidP="0C613980">
      <w:pPr>
        <w:pStyle w:val="ListParagraph"/>
        <w:numPr>
          <w:ilvl w:val="0"/>
          <w:numId w:val="5"/>
        </w:numPr>
        <w:spacing w:after="120" w:line="240" w:lineRule="auto"/>
        <w:contextualSpacing w:val="0"/>
        <w:rPr>
          <w:rFonts w:eastAsiaTheme="minorEastAsia"/>
          <w:sz w:val="22"/>
          <w:szCs w:val="22"/>
        </w:rPr>
      </w:pPr>
      <w:r w:rsidRPr="00E95939">
        <w:rPr>
          <w:rFonts w:eastAsiaTheme="minorEastAsia"/>
          <w:color w:val="1A1A1A"/>
          <w:sz w:val="22"/>
          <w:szCs w:val="22"/>
        </w:rPr>
        <w:t>Good organisational skills, with the ability to manage multiple priorities and meet deadlines</w:t>
      </w:r>
    </w:p>
    <w:p w14:paraId="353B72BC" w14:textId="3CA3FFE4" w:rsidR="00691846" w:rsidRPr="00E95939" w:rsidRDefault="00691846" w:rsidP="0C613980">
      <w:pPr>
        <w:pStyle w:val="ListParagraph"/>
        <w:numPr>
          <w:ilvl w:val="0"/>
          <w:numId w:val="5"/>
        </w:numPr>
        <w:spacing w:after="120" w:line="240" w:lineRule="auto"/>
        <w:contextualSpacing w:val="0"/>
        <w:rPr>
          <w:rFonts w:eastAsiaTheme="minorEastAsia"/>
          <w:sz w:val="22"/>
          <w:szCs w:val="22"/>
        </w:rPr>
      </w:pPr>
      <w:r w:rsidRPr="00E95939">
        <w:rPr>
          <w:rFonts w:eastAsiaTheme="minorEastAsia"/>
          <w:color w:val="1A1A1A"/>
          <w:sz w:val="22"/>
          <w:szCs w:val="22"/>
        </w:rPr>
        <w:t>Confidence using Microsoft Office and digital collaboration tools</w:t>
      </w:r>
      <w:r w:rsidR="00FA2938">
        <w:rPr>
          <w:rFonts w:eastAsiaTheme="minorEastAsia"/>
          <w:color w:val="1A1A1A"/>
          <w:sz w:val="22"/>
          <w:szCs w:val="22"/>
        </w:rPr>
        <w:t xml:space="preserve"> such as Trello</w:t>
      </w:r>
    </w:p>
    <w:p w14:paraId="44AD795A" w14:textId="77777777" w:rsidR="00691846" w:rsidRPr="00E95939" w:rsidRDefault="00691846" w:rsidP="0C613980">
      <w:pPr>
        <w:pStyle w:val="ListParagraph"/>
        <w:numPr>
          <w:ilvl w:val="0"/>
          <w:numId w:val="5"/>
        </w:numPr>
        <w:spacing w:after="120" w:line="240" w:lineRule="auto"/>
        <w:contextualSpacing w:val="0"/>
        <w:rPr>
          <w:rFonts w:eastAsiaTheme="minorEastAsia"/>
          <w:sz w:val="22"/>
          <w:szCs w:val="22"/>
        </w:rPr>
      </w:pPr>
      <w:r w:rsidRPr="00E95939">
        <w:rPr>
          <w:rFonts w:eastAsiaTheme="minorEastAsia"/>
          <w:color w:val="1A1A1A"/>
          <w:sz w:val="22"/>
          <w:szCs w:val="22"/>
        </w:rPr>
        <w:t>The ability to work independently while contributing positively as part of a collaborative team</w:t>
      </w:r>
    </w:p>
    <w:p w14:paraId="4E15507B" w14:textId="7A9C9C20" w:rsidR="00691846" w:rsidRPr="00E95939" w:rsidRDefault="00691846" w:rsidP="0C613980">
      <w:pPr>
        <w:pStyle w:val="ListParagraph"/>
        <w:numPr>
          <w:ilvl w:val="0"/>
          <w:numId w:val="5"/>
        </w:numPr>
        <w:spacing w:after="120" w:line="240" w:lineRule="auto"/>
        <w:contextualSpacing w:val="0"/>
        <w:rPr>
          <w:rFonts w:eastAsiaTheme="minorEastAsia"/>
          <w:sz w:val="22"/>
          <w:szCs w:val="22"/>
        </w:rPr>
      </w:pPr>
      <w:r w:rsidRPr="00E95939">
        <w:rPr>
          <w:rFonts w:eastAsiaTheme="minorEastAsia"/>
          <w:color w:val="1A1A1A"/>
          <w:sz w:val="22"/>
          <w:szCs w:val="22"/>
        </w:rPr>
        <w:t>Experience updating websites using a content management system (WordPress), or the willingness and ability to learn this quickly</w:t>
      </w:r>
    </w:p>
    <w:p w14:paraId="707F94EF" w14:textId="77777777" w:rsidR="00691846" w:rsidRPr="00E95939" w:rsidRDefault="00691846" w:rsidP="0C613980">
      <w:pPr>
        <w:spacing w:after="200"/>
        <w:rPr>
          <w:rFonts w:eastAsiaTheme="minorEastAsia"/>
          <w:b/>
          <w:bCs/>
          <w:caps/>
          <w:color w:val="1F6F5C"/>
          <w:spacing w:val="10"/>
          <w:sz w:val="22"/>
          <w:szCs w:val="22"/>
        </w:rPr>
      </w:pPr>
      <w:r w:rsidRPr="00E95939">
        <w:rPr>
          <w:rFonts w:eastAsiaTheme="minorEastAsia"/>
          <w:b/>
          <w:bCs/>
          <w:caps/>
          <w:color w:val="1F6F5C"/>
          <w:spacing w:val="10"/>
          <w:sz w:val="22"/>
          <w:szCs w:val="22"/>
        </w:rPr>
        <w:t>Desirable Criteria</w:t>
      </w:r>
    </w:p>
    <w:p w14:paraId="53AF4D39" w14:textId="761075AE" w:rsidR="00691846" w:rsidRPr="00E95939" w:rsidRDefault="00691846" w:rsidP="0C613980">
      <w:pPr>
        <w:spacing w:after="200"/>
        <w:rPr>
          <w:rFonts w:eastAsiaTheme="minorEastAsia"/>
          <w:sz w:val="22"/>
          <w:szCs w:val="22"/>
        </w:rPr>
      </w:pPr>
      <w:r w:rsidRPr="00E95939">
        <w:rPr>
          <w:rFonts w:eastAsiaTheme="minorEastAsia"/>
          <w:color w:val="1A1A1A"/>
          <w:sz w:val="22"/>
          <w:szCs w:val="22"/>
        </w:rPr>
        <w:t>It would be an advantage if you have:</w:t>
      </w:r>
    </w:p>
    <w:p w14:paraId="07326AAA" w14:textId="77777777" w:rsidR="00691846" w:rsidRPr="00E95939" w:rsidRDefault="00691846" w:rsidP="0C613980">
      <w:pPr>
        <w:pStyle w:val="ListParagraph"/>
        <w:numPr>
          <w:ilvl w:val="0"/>
          <w:numId w:val="5"/>
        </w:numPr>
        <w:spacing w:after="120" w:line="240" w:lineRule="auto"/>
        <w:contextualSpacing w:val="0"/>
        <w:rPr>
          <w:rFonts w:eastAsiaTheme="minorEastAsia"/>
          <w:sz w:val="22"/>
          <w:szCs w:val="22"/>
        </w:rPr>
      </w:pPr>
      <w:r w:rsidRPr="00E95939">
        <w:rPr>
          <w:rFonts w:eastAsiaTheme="minorEastAsia"/>
          <w:color w:val="1A1A1A"/>
          <w:sz w:val="22"/>
          <w:szCs w:val="22"/>
        </w:rPr>
        <w:t>Experience working in the community energy, environmental, or sustainability sector</w:t>
      </w:r>
    </w:p>
    <w:p w14:paraId="34329EE6" w14:textId="77777777" w:rsidR="00691846" w:rsidRPr="00E95939" w:rsidRDefault="00691846" w:rsidP="0C613980">
      <w:pPr>
        <w:pStyle w:val="ListParagraph"/>
        <w:numPr>
          <w:ilvl w:val="0"/>
          <w:numId w:val="5"/>
        </w:numPr>
        <w:spacing w:after="120" w:line="240" w:lineRule="auto"/>
        <w:contextualSpacing w:val="0"/>
        <w:rPr>
          <w:rFonts w:eastAsiaTheme="minorEastAsia"/>
          <w:sz w:val="22"/>
          <w:szCs w:val="22"/>
        </w:rPr>
      </w:pPr>
      <w:r w:rsidRPr="00E95939">
        <w:rPr>
          <w:rFonts w:eastAsiaTheme="minorEastAsia"/>
          <w:color w:val="1A1A1A"/>
          <w:sz w:val="22"/>
          <w:szCs w:val="22"/>
        </w:rPr>
        <w:t>Knowledge of community energy, renewable energy, energy efficiency, or climate action</w:t>
      </w:r>
    </w:p>
    <w:p w14:paraId="1506BEAA" w14:textId="77777777" w:rsidR="00691846" w:rsidRPr="00E95939" w:rsidRDefault="00691846" w:rsidP="0C613980">
      <w:pPr>
        <w:pStyle w:val="ListParagraph"/>
        <w:numPr>
          <w:ilvl w:val="0"/>
          <w:numId w:val="5"/>
        </w:numPr>
        <w:spacing w:after="120" w:line="240" w:lineRule="auto"/>
        <w:contextualSpacing w:val="0"/>
        <w:rPr>
          <w:rFonts w:eastAsiaTheme="minorEastAsia"/>
          <w:sz w:val="22"/>
          <w:szCs w:val="22"/>
        </w:rPr>
      </w:pPr>
      <w:r w:rsidRPr="00E95939">
        <w:rPr>
          <w:rFonts w:eastAsiaTheme="minorEastAsia"/>
          <w:color w:val="1A1A1A"/>
          <w:sz w:val="22"/>
          <w:szCs w:val="22"/>
        </w:rPr>
        <w:t>Experience using email marketing platforms, such as Mailchimp</w:t>
      </w:r>
    </w:p>
    <w:p w14:paraId="3ECD42D2" w14:textId="77777777" w:rsidR="00691846" w:rsidRPr="00E95939" w:rsidRDefault="00691846" w:rsidP="0C613980">
      <w:pPr>
        <w:pStyle w:val="ListParagraph"/>
        <w:numPr>
          <w:ilvl w:val="0"/>
          <w:numId w:val="5"/>
        </w:numPr>
        <w:spacing w:after="120" w:line="240" w:lineRule="auto"/>
        <w:contextualSpacing w:val="0"/>
        <w:rPr>
          <w:rFonts w:eastAsiaTheme="minorEastAsia"/>
          <w:sz w:val="22"/>
          <w:szCs w:val="22"/>
        </w:rPr>
      </w:pPr>
      <w:r w:rsidRPr="00E95939">
        <w:rPr>
          <w:rFonts w:eastAsiaTheme="minorEastAsia"/>
          <w:color w:val="1A1A1A"/>
          <w:sz w:val="22"/>
          <w:szCs w:val="22"/>
        </w:rPr>
        <w:t>Basic photography, video editing, or graphic design skills</w:t>
      </w:r>
    </w:p>
    <w:p w14:paraId="63893B91" w14:textId="77777777" w:rsidR="00691846" w:rsidRPr="00E95939" w:rsidRDefault="00691846" w:rsidP="0C613980">
      <w:pPr>
        <w:pStyle w:val="ListParagraph"/>
        <w:numPr>
          <w:ilvl w:val="0"/>
          <w:numId w:val="5"/>
        </w:numPr>
        <w:spacing w:after="120" w:line="240" w:lineRule="auto"/>
        <w:contextualSpacing w:val="0"/>
        <w:rPr>
          <w:rFonts w:eastAsiaTheme="minorEastAsia"/>
          <w:sz w:val="22"/>
          <w:szCs w:val="22"/>
        </w:rPr>
      </w:pPr>
      <w:r w:rsidRPr="00E95939">
        <w:rPr>
          <w:rFonts w:eastAsiaTheme="minorEastAsia"/>
          <w:color w:val="1A1A1A"/>
          <w:sz w:val="22"/>
          <w:szCs w:val="22"/>
        </w:rPr>
        <w:t>An understanding of search engine optimisation (SEO) and website or social media analytics</w:t>
      </w:r>
    </w:p>
    <w:p w14:paraId="713F58FC" w14:textId="73F562A8" w:rsidR="00691846" w:rsidRPr="00E95939" w:rsidRDefault="00691846" w:rsidP="0C613980">
      <w:pPr>
        <w:spacing w:after="200"/>
        <w:rPr>
          <w:rFonts w:eastAsiaTheme="minorEastAsia"/>
          <w:color w:val="1A1A1A"/>
          <w:sz w:val="22"/>
          <w:szCs w:val="22"/>
        </w:rPr>
      </w:pPr>
      <w:r w:rsidRPr="00E95939">
        <w:rPr>
          <w:rFonts w:eastAsiaTheme="minorEastAsia"/>
          <w:b/>
          <w:bCs/>
          <w:caps/>
          <w:color w:val="1F6F5C"/>
          <w:spacing w:val="10"/>
          <w:sz w:val="22"/>
          <w:szCs w:val="22"/>
        </w:rPr>
        <w:t>our commitment to inclusion</w:t>
      </w:r>
    </w:p>
    <w:p w14:paraId="18AB45F3" w14:textId="38215179" w:rsidR="00691846" w:rsidRPr="00E95939" w:rsidRDefault="00691846" w:rsidP="0C613980">
      <w:pPr>
        <w:spacing w:after="200"/>
        <w:rPr>
          <w:rFonts w:eastAsiaTheme="minorEastAsia"/>
          <w:sz w:val="22"/>
          <w:szCs w:val="22"/>
        </w:rPr>
      </w:pPr>
      <w:r w:rsidRPr="00E95939">
        <w:rPr>
          <w:rFonts w:eastAsiaTheme="minorEastAsia"/>
          <w:color w:val="1A1A1A"/>
          <w:sz w:val="22"/>
          <w:szCs w:val="22"/>
        </w:rPr>
        <w:t>We are committed to creating an inclusive workplace where everyone feels welcomed, valued, and able to thrive. We encourage applications from people of all backgrounds, identities, and lived experiences, particularly those who are currently underrepresented in the environmental and energy sectors.</w:t>
      </w:r>
    </w:p>
    <w:p w14:paraId="7DA7436E" w14:textId="77777777" w:rsidR="00691846" w:rsidRPr="00E95939" w:rsidRDefault="00691846" w:rsidP="0C613980">
      <w:pPr>
        <w:spacing w:after="200"/>
        <w:rPr>
          <w:rFonts w:eastAsiaTheme="minorEastAsia"/>
          <w:color w:val="1A1A1A"/>
          <w:sz w:val="22"/>
          <w:szCs w:val="22"/>
        </w:rPr>
      </w:pPr>
      <w:r w:rsidRPr="00E95939">
        <w:rPr>
          <w:rFonts w:eastAsiaTheme="minorEastAsia"/>
          <w:color w:val="1A1A1A"/>
          <w:sz w:val="22"/>
          <w:szCs w:val="22"/>
        </w:rPr>
        <w:t>If you require any adjustments during the recruitment process, please let us know. We are happy to discuss reasonable adjustments and flexible ways of working where possible.</w:t>
      </w:r>
    </w:p>
    <w:p w14:paraId="33C4BED1" w14:textId="288958D3" w:rsidR="6634A2A4" w:rsidRPr="00E95939" w:rsidRDefault="00691846" w:rsidP="0C613980">
      <w:pPr>
        <w:spacing w:after="200"/>
        <w:rPr>
          <w:rFonts w:eastAsiaTheme="minorEastAsia"/>
          <w:sz w:val="22"/>
          <w:szCs w:val="22"/>
          <w:lang w:val="en-US" w:eastAsia="en-GB"/>
        </w:rPr>
      </w:pPr>
      <w:r w:rsidRPr="00E95939">
        <w:rPr>
          <w:rFonts w:eastAsiaTheme="minorEastAsia"/>
          <w:color w:val="1A1A1A"/>
          <w:sz w:val="22"/>
          <w:szCs w:val="22"/>
        </w:rPr>
        <w:t>We encourage applications from groups currently underrepresented in the energy and climate sector.</w:t>
      </w:r>
    </w:p>
    <w:sectPr w:rsidR="6634A2A4" w:rsidRPr="00E95939" w:rsidSect="00321525">
      <w:headerReference w:type="default" r:id="rId10"/>
      <w:footerReference w:type="default" r:id="rId11"/>
      <w:headerReference w:type="first" r:id="rId12"/>
      <w:footerReference w:type="first" r:id="rId13"/>
      <w:pgSz w:w="11900" w:h="16840"/>
      <w:pgMar w:top="1134" w:right="1077" w:bottom="1134" w:left="1077"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49E2F" w14:textId="77777777" w:rsidR="00C66080" w:rsidRDefault="00C66080" w:rsidP="000B102C">
      <w:r>
        <w:separator/>
      </w:r>
    </w:p>
  </w:endnote>
  <w:endnote w:type="continuationSeparator" w:id="0">
    <w:p w14:paraId="552FD75C" w14:textId="77777777" w:rsidR="00C66080" w:rsidRDefault="00C66080" w:rsidP="000B1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8D426" w14:textId="617B9DFB" w:rsidR="00A115D8" w:rsidRDefault="00A115D8">
    <w:pPr>
      <w:pStyle w:val="Footer"/>
    </w:pPr>
    <w:r>
      <w:rPr>
        <w:noProof/>
      </w:rPr>
      <w:drawing>
        <wp:anchor distT="0" distB="0" distL="114300" distR="114300" simplePos="0" relativeHeight="251658240" behindDoc="0" locked="0" layoutInCell="1" allowOverlap="1" wp14:anchorId="5E68948D" wp14:editId="182B6777">
          <wp:simplePos x="0" y="0"/>
          <wp:positionH relativeFrom="column">
            <wp:posOffset>-666115</wp:posOffset>
          </wp:positionH>
          <wp:positionV relativeFrom="paragraph">
            <wp:posOffset>-615950</wp:posOffset>
          </wp:positionV>
          <wp:extent cx="7538926" cy="1239212"/>
          <wp:effectExtent l="0" t="0" r="0" b="5715"/>
          <wp:wrapNone/>
          <wp:docPr id="122214094" name="Picture 4" descr="A green orange and white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4094" name="Picture 4" descr="A green orange and white tri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800000">
                    <a:off x="0" y="0"/>
                    <a:ext cx="7538926" cy="1239212"/>
                  </a:xfrm>
                  <a:prstGeom prst="rect">
                    <a:avLst/>
                  </a:prstGeom>
                </pic:spPr>
              </pic:pic>
            </a:graphicData>
          </a:graphic>
          <wp14:sizeRelH relativeFrom="page">
            <wp14:pctWidth>0</wp14:pctWidth>
          </wp14:sizeRelH>
          <wp14:sizeRelV relativeFrom="page">
            <wp14:pctHeight>0</wp14:pctHeight>
          </wp14:sizeRelV>
        </wp:anchor>
      </w:drawing>
    </w:r>
  </w:p>
  <w:p w14:paraId="508C3C56" w14:textId="77777777" w:rsidR="000B102C" w:rsidRDefault="000B10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9D682" w14:textId="1B06FA31" w:rsidR="00C24098" w:rsidRDefault="00C24098">
    <w:pPr>
      <w:pStyle w:val="Footer"/>
    </w:pPr>
    <w:r>
      <w:rPr>
        <w:noProof/>
      </w:rPr>
      <w:drawing>
        <wp:anchor distT="0" distB="0" distL="114300" distR="114300" simplePos="0" relativeHeight="251658241" behindDoc="0" locked="0" layoutInCell="1" allowOverlap="1" wp14:anchorId="75B8EFC8" wp14:editId="6FD09A37">
          <wp:simplePos x="0" y="0"/>
          <wp:positionH relativeFrom="column">
            <wp:posOffset>-699136</wp:posOffset>
          </wp:positionH>
          <wp:positionV relativeFrom="paragraph">
            <wp:posOffset>-699136</wp:posOffset>
          </wp:positionV>
          <wp:extent cx="7624446" cy="1238885"/>
          <wp:effectExtent l="0" t="0" r="0" b="0"/>
          <wp:wrapNone/>
          <wp:docPr id="937057621" name="Picture 4" descr="A green orange and white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4094" name="Picture 4" descr="A green orange and white tri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800000">
                    <a:off x="0" y="0"/>
                    <a:ext cx="7624446" cy="12388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B5067" w14:textId="77777777" w:rsidR="00C66080" w:rsidRDefault="00C66080" w:rsidP="000B102C">
      <w:r>
        <w:separator/>
      </w:r>
    </w:p>
  </w:footnote>
  <w:footnote w:type="continuationSeparator" w:id="0">
    <w:p w14:paraId="38879380" w14:textId="77777777" w:rsidR="00C66080" w:rsidRDefault="00C66080" w:rsidP="000B10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82FBC" w14:textId="5324F801" w:rsidR="000B102C" w:rsidRDefault="000B102C" w:rsidP="00C24098">
    <w:pPr>
      <w:pStyle w:val="Header"/>
    </w:pPr>
  </w:p>
  <w:p w14:paraId="02B01C1A" w14:textId="77777777" w:rsidR="00CB4AC7" w:rsidRDefault="00CB4AC7" w:rsidP="00CB4AC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81F16" w14:textId="6063648E" w:rsidR="00C24098" w:rsidRDefault="00430848" w:rsidP="00C24098">
    <w:pPr>
      <w:pStyle w:val="Header"/>
      <w:jc w:val="center"/>
    </w:pPr>
    <w:r>
      <w:rPr>
        <w:noProof/>
      </w:rPr>
      <w:drawing>
        <wp:anchor distT="0" distB="0" distL="114300" distR="114300" simplePos="0" relativeHeight="251658243" behindDoc="0" locked="0" layoutInCell="1" allowOverlap="1" wp14:anchorId="60157F77" wp14:editId="50049AA0">
          <wp:simplePos x="0" y="0"/>
          <wp:positionH relativeFrom="column">
            <wp:posOffset>5460327</wp:posOffset>
          </wp:positionH>
          <wp:positionV relativeFrom="paragraph">
            <wp:posOffset>-474159</wp:posOffset>
          </wp:positionV>
          <wp:extent cx="1447061" cy="1486888"/>
          <wp:effectExtent l="5397" t="0" r="0" b="0"/>
          <wp:wrapNone/>
          <wp:docPr id="1006823248" name="Picture 2" descr="A close up of a colorful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025830" name="Picture 2" descr="A close up of a colorful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5400000">
                    <a:off x="0" y="0"/>
                    <a:ext cx="1447061" cy="1486888"/>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4E718730" wp14:editId="0502D0F7">
          <wp:simplePos x="0" y="0"/>
          <wp:positionH relativeFrom="column">
            <wp:posOffset>-695459</wp:posOffset>
          </wp:positionH>
          <wp:positionV relativeFrom="paragraph">
            <wp:posOffset>-464275</wp:posOffset>
          </wp:positionV>
          <wp:extent cx="1447061" cy="1486888"/>
          <wp:effectExtent l="0" t="0" r="1270" b="0"/>
          <wp:wrapNone/>
          <wp:docPr id="734763773" name="Picture 2" descr="A close up of a colorful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025830" name="Picture 2" descr="A close up of a colorful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47061" cy="1486888"/>
                  </a:xfrm>
                  <a:prstGeom prst="rect">
                    <a:avLst/>
                  </a:prstGeom>
                </pic:spPr>
              </pic:pic>
            </a:graphicData>
          </a:graphic>
          <wp14:sizeRelH relativeFrom="page">
            <wp14:pctWidth>0</wp14:pctWidth>
          </wp14:sizeRelH>
          <wp14:sizeRelV relativeFrom="page">
            <wp14:pctHeight>0</wp14:pctHeight>
          </wp14:sizeRelV>
        </wp:anchor>
      </w:drawing>
    </w:r>
    <w:r w:rsidR="00C24098">
      <w:rPr>
        <w:noProof/>
      </w:rPr>
      <w:drawing>
        <wp:inline distT="0" distB="0" distL="0" distR="0" wp14:anchorId="660A59D3" wp14:editId="71875FCA">
          <wp:extent cx="2880995" cy="526415"/>
          <wp:effectExtent l="0" t="0" r="1905" b="0"/>
          <wp:docPr id="1413099285" name="Picture 1" descr="Purpl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099285" name="Picture 1" descr="Purple letters on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880995" cy="5264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670"/>
    <w:multiLevelType w:val="multilevel"/>
    <w:tmpl w:val="36CE0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14018F"/>
    <w:multiLevelType w:val="multilevel"/>
    <w:tmpl w:val="F7DA1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46612F"/>
    <w:multiLevelType w:val="multilevel"/>
    <w:tmpl w:val="1D640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6F6CEF"/>
    <w:multiLevelType w:val="hybridMultilevel"/>
    <w:tmpl w:val="BC5C96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2C32A0"/>
    <w:multiLevelType w:val="hybridMultilevel"/>
    <w:tmpl w:val="E3749C58"/>
    <w:lvl w:ilvl="0" w:tplc="652CC56E">
      <w:start w:val="1"/>
      <w:numFmt w:val="bullet"/>
      <w:lvlText w:val="•"/>
      <w:lvlJc w:val="left"/>
      <w:pPr>
        <w:ind w:left="504" w:hanging="288"/>
      </w:pPr>
      <w:rPr>
        <w:color w:val="1F6F5C"/>
      </w:rPr>
    </w:lvl>
    <w:lvl w:ilvl="1" w:tplc="98D8152A">
      <w:numFmt w:val="decimal"/>
      <w:lvlText w:val=""/>
      <w:lvlJc w:val="left"/>
    </w:lvl>
    <w:lvl w:ilvl="2" w:tplc="5FD28A20">
      <w:numFmt w:val="decimal"/>
      <w:lvlText w:val=""/>
      <w:lvlJc w:val="left"/>
    </w:lvl>
    <w:lvl w:ilvl="3" w:tplc="80AA9300">
      <w:numFmt w:val="decimal"/>
      <w:lvlText w:val=""/>
      <w:lvlJc w:val="left"/>
    </w:lvl>
    <w:lvl w:ilvl="4" w:tplc="D236DDB8">
      <w:numFmt w:val="decimal"/>
      <w:lvlText w:val=""/>
      <w:lvlJc w:val="left"/>
    </w:lvl>
    <w:lvl w:ilvl="5" w:tplc="6FB01F96">
      <w:numFmt w:val="decimal"/>
      <w:lvlText w:val=""/>
      <w:lvlJc w:val="left"/>
    </w:lvl>
    <w:lvl w:ilvl="6" w:tplc="13AE6936">
      <w:numFmt w:val="decimal"/>
      <w:lvlText w:val=""/>
      <w:lvlJc w:val="left"/>
    </w:lvl>
    <w:lvl w:ilvl="7" w:tplc="C2E41EDA">
      <w:numFmt w:val="decimal"/>
      <w:lvlText w:val=""/>
      <w:lvlJc w:val="left"/>
    </w:lvl>
    <w:lvl w:ilvl="8" w:tplc="178A52C2">
      <w:numFmt w:val="decimal"/>
      <w:lvlText w:val=""/>
      <w:lvlJc w:val="left"/>
    </w:lvl>
  </w:abstractNum>
  <w:num w:numId="1" w16cid:durableId="1856263583">
    <w:abstractNumId w:val="0"/>
  </w:num>
  <w:num w:numId="2" w16cid:durableId="493030976">
    <w:abstractNumId w:val="3"/>
  </w:num>
  <w:num w:numId="3" w16cid:durableId="101463181">
    <w:abstractNumId w:val="1"/>
  </w:num>
  <w:num w:numId="4" w16cid:durableId="279722953">
    <w:abstractNumId w:val="2"/>
  </w:num>
  <w:num w:numId="5" w16cid:durableId="1377663193">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02C"/>
    <w:rsid w:val="000041F5"/>
    <w:rsid w:val="00007E43"/>
    <w:rsid w:val="00010965"/>
    <w:rsid w:val="00070F5C"/>
    <w:rsid w:val="0007118C"/>
    <w:rsid w:val="00087B1B"/>
    <w:rsid w:val="000A3E20"/>
    <w:rsid w:val="000A6B96"/>
    <w:rsid w:val="000B102C"/>
    <w:rsid w:val="000B56CD"/>
    <w:rsid w:val="000B7CDE"/>
    <w:rsid w:val="000B7E12"/>
    <w:rsid w:val="000D22EA"/>
    <w:rsid w:val="000D619F"/>
    <w:rsid w:val="000D7D3C"/>
    <w:rsid w:val="001072A0"/>
    <w:rsid w:val="0011042C"/>
    <w:rsid w:val="00110A09"/>
    <w:rsid w:val="001165D0"/>
    <w:rsid w:val="001237BC"/>
    <w:rsid w:val="001309EA"/>
    <w:rsid w:val="00131BFF"/>
    <w:rsid w:val="00141224"/>
    <w:rsid w:val="001459BD"/>
    <w:rsid w:val="0014669D"/>
    <w:rsid w:val="00151672"/>
    <w:rsid w:val="00167BD7"/>
    <w:rsid w:val="00172F46"/>
    <w:rsid w:val="00175B14"/>
    <w:rsid w:val="00180F7F"/>
    <w:rsid w:val="001870E8"/>
    <w:rsid w:val="001977C9"/>
    <w:rsid w:val="001A3411"/>
    <w:rsid w:val="001A55D1"/>
    <w:rsid w:val="001A5B6B"/>
    <w:rsid w:val="001A65CD"/>
    <w:rsid w:val="001B1A9D"/>
    <w:rsid w:val="001B3659"/>
    <w:rsid w:val="001C4C12"/>
    <w:rsid w:val="001C4EFA"/>
    <w:rsid w:val="001F6AED"/>
    <w:rsid w:val="00202B40"/>
    <w:rsid w:val="00203CCB"/>
    <w:rsid w:val="00207E0B"/>
    <w:rsid w:val="002144D7"/>
    <w:rsid w:val="00214D3E"/>
    <w:rsid w:val="0021717F"/>
    <w:rsid w:val="00217BCD"/>
    <w:rsid w:val="0022723B"/>
    <w:rsid w:val="00232E28"/>
    <w:rsid w:val="0023557E"/>
    <w:rsid w:val="00245DF6"/>
    <w:rsid w:val="00250465"/>
    <w:rsid w:val="00250884"/>
    <w:rsid w:val="00254443"/>
    <w:rsid w:val="002672EA"/>
    <w:rsid w:val="002676F4"/>
    <w:rsid w:val="00290EA5"/>
    <w:rsid w:val="002A2A4D"/>
    <w:rsid w:val="002A3B31"/>
    <w:rsid w:val="002A572A"/>
    <w:rsid w:val="002B246C"/>
    <w:rsid w:val="002B6A61"/>
    <w:rsid w:val="002C6242"/>
    <w:rsid w:val="002D3268"/>
    <w:rsid w:val="002E3068"/>
    <w:rsid w:val="002E5307"/>
    <w:rsid w:val="00306034"/>
    <w:rsid w:val="003174C6"/>
    <w:rsid w:val="00321525"/>
    <w:rsid w:val="00327AFA"/>
    <w:rsid w:val="003405E0"/>
    <w:rsid w:val="00343A8F"/>
    <w:rsid w:val="00352980"/>
    <w:rsid w:val="00363E37"/>
    <w:rsid w:val="003674E2"/>
    <w:rsid w:val="0036792C"/>
    <w:rsid w:val="00371046"/>
    <w:rsid w:val="00380D03"/>
    <w:rsid w:val="003924AC"/>
    <w:rsid w:val="00395923"/>
    <w:rsid w:val="003B788D"/>
    <w:rsid w:val="003C014C"/>
    <w:rsid w:val="003C184B"/>
    <w:rsid w:val="003C2DF9"/>
    <w:rsid w:val="003C6153"/>
    <w:rsid w:val="003D743D"/>
    <w:rsid w:val="003E7E4A"/>
    <w:rsid w:val="003F4306"/>
    <w:rsid w:val="004073A0"/>
    <w:rsid w:val="004124B4"/>
    <w:rsid w:val="00412B26"/>
    <w:rsid w:val="004154B8"/>
    <w:rsid w:val="00420E2E"/>
    <w:rsid w:val="00421B21"/>
    <w:rsid w:val="00424F15"/>
    <w:rsid w:val="00427E43"/>
    <w:rsid w:val="00430848"/>
    <w:rsid w:val="00430EB0"/>
    <w:rsid w:val="00431DEB"/>
    <w:rsid w:val="00437336"/>
    <w:rsid w:val="00442B99"/>
    <w:rsid w:val="00443BAB"/>
    <w:rsid w:val="00445D40"/>
    <w:rsid w:val="0045339C"/>
    <w:rsid w:val="00461A20"/>
    <w:rsid w:val="00484428"/>
    <w:rsid w:val="00494731"/>
    <w:rsid w:val="004A256B"/>
    <w:rsid w:val="004F6604"/>
    <w:rsid w:val="005046A3"/>
    <w:rsid w:val="00514B5E"/>
    <w:rsid w:val="0052064B"/>
    <w:rsid w:val="00533948"/>
    <w:rsid w:val="00537FE3"/>
    <w:rsid w:val="00542B7B"/>
    <w:rsid w:val="005443AC"/>
    <w:rsid w:val="00551D80"/>
    <w:rsid w:val="0055240D"/>
    <w:rsid w:val="0055462D"/>
    <w:rsid w:val="00556465"/>
    <w:rsid w:val="0056294A"/>
    <w:rsid w:val="00591E9C"/>
    <w:rsid w:val="00594C90"/>
    <w:rsid w:val="0059735B"/>
    <w:rsid w:val="005A0BA2"/>
    <w:rsid w:val="005A46F1"/>
    <w:rsid w:val="005A78F8"/>
    <w:rsid w:val="005B506D"/>
    <w:rsid w:val="005B786B"/>
    <w:rsid w:val="005D6992"/>
    <w:rsid w:val="005E3C94"/>
    <w:rsid w:val="005F0033"/>
    <w:rsid w:val="006065A9"/>
    <w:rsid w:val="00610D98"/>
    <w:rsid w:val="006149F0"/>
    <w:rsid w:val="0062060F"/>
    <w:rsid w:val="00623ACA"/>
    <w:rsid w:val="00632EBB"/>
    <w:rsid w:val="006439CF"/>
    <w:rsid w:val="006440EF"/>
    <w:rsid w:val="00654E22"/>
    <w:rsid w:val="00667963"/>
    <w:rsid w:val="00667B74"/>
    <w:rsid w:val="00667EF7"/>
    <w:rsid w:val="006761E2"/>
    <w:rsid w:val="00677E7C"/>
    <w:rsid w:val="006877E2"/>
    <w:rsid w:val="00691846"/>
    <w:rsid w:val="00697E8C"/>
    <w:rsid w:val="006B562E"/>
    <w:rsid w:val="006C00E7"/>
    <w:rsid w:val="006C61E8"/>
    <w:rsid w:val="006D37BA"/>
    <w:rsid w:val="006F2168"/>
    <w:rsid w:val="00711D76"/>
    <w:rsid w:val="00716DA6"/>
    <w:rsid w:val="007264FC"/>
    <w:rsid w:val="007365B4"/>
    <w:rsid w:val="00741E14"/>
    <w:rsid w:val="00743B7D"/>
    <w:rsid w:val="00746FB8"/>
    <w:rsid w:val="007517EB"/>
    <w:rsid w:val="00753B66"/>
    <w:rsid w:val="00767F75"/>
    <w:rsid w:val="007B21D8"/>
    <w:rsid w:val="007B57B7"/>
    <w:rsid w:val="007B5DF8"/>
    <w:rsid w:val="007C6E8C"/>
    <w:rsid w:val="007D0F47"/>
    <w:rsid w:val="007E4771"/>
    <w:rsid w:val="007E4F6E"/>
    <w:rsid w:val="007F41BC"/>
    <w:rsid w:val="008070B2"/>
    <w:rsid w:val="008130C1"/>
    <w:rsid w:val="0082431E"/>
    <w:rsid w:val="00826F2E"/>
    <w:rsid w:val="008411F8"/>
    <w:rsid w:val="00853EDE"/>
    <w:rsid w:val="008548E3"/>
    <w:rsid w:val="008667EE"/>
    <w:rsid w:val="0088224A"/>
    <w:rsid w:val="00890D17"/>
    <w:rsid w:val="00891906"/>
    <w:rsid w:val="00896522"/>
    <w:rsid w:val="008A05B0"/>
    <w:rsid w:val="008A46E5"/>
    <w:rsid w:val="008B0420"/>
    <w:rsid w:val="008B4E1C"/>
    <w:rsid w:val="008D116C"/>
    <w:rsid w:val="008D1EE0"/>
    <w:rsid w:val="008F2558"/>
    <w:rsid w:val="008F46CE"/>
    <w:rsid w:val="009071E2"/>
    <w:rsid w:val="00916836"/>
    <w:rsid w:val="00924827"/>
    <w:rsid w:val="009273D3"/>
    <w:rsid w:val="0095563C"/>
    <w:rsid w:val="00966F25"/>
    <w:rsid w:val="009735A6"/>
    <w:rsid w:val="009742A4"/>
    <w:rsid w:val="009750D5"/>
    <w:rsid w:val="00976AEB"/>
    <w:rsid w:val="00977D0F"/>
    <w:rsid w:val="00985095"/>
    <w:rsid w:val="0099389F"/>
    <w:rsid w:val="009B324A"/>
    <w:rsid w:val="009B4B2C"/>
    <w:rsid w:val="009C253C"/>
    <w:rsid w:val="009D1ABF"/>
    <w:rsid w:val="009D28AF"/>
    <w:rsid w:val="009F4411"/>
    <w:rsid w:val="009F65A0"/>
    <w:rsid w:val="00A03752"/>
    <w:rsid w:val="00A04F31"/>
    <w:rsid w:val="00A053FA"/>
    <w:rsid w:val="00A115D8"/>
    <w:rsid w:val="00A13DF0"/>
    <w:rsid w:val="00A14E1B"/>
    <w:rsid w:val="00A32F37"/>
    <w:rsid w:val="00A471A9"/>
    <w:rsid w:val="00A506FE"/>
    <w:rsid w:val="00A554C4"/>
    <w:rsid w:val="00A636BD"/>
    <w:rsid w:val="00A659EC"/>
    <w:rsid w:val="00A8375A"/>
    <w:rsid w:val="00A90B5F"/>
    <w:rsid w:val="00AA2A0A"/>
    <w:rsid w:val="00AB0494"/>
    <w:rsid w:val="00AB238E"/>
    <w:rsid w:val="00AB6E3F"/>
    <w:rsid w:val="00AC1651"/>
    <w:rsid w:val="00AC45B1"/>
    <w:rsid w:val="00AD585C"/>
    <w:rsid w:val="00AF75FD"/>
    <w:rsid w:val="00B02995"/>
    <w:rsid w:val="00B116C3"/>
    <w:rsid w:val="00B12156"/>
    <w:rsid w:val="00B149EE"/>
    <w:rsid w:val="00B16AF8"/>
    <w:rsid w:val="00B21D9E"/>
    <w:rsid w:val="00B3207E"/>
    <w:rsid w:val="00B34B53"/>
    <w:rsid w:val="00B365FE"/>
    <w:rsid w:val="00B402E8"/>
    <w:rsid w:val="00B446C0"/>
    <w:rsid w:val="00B579E1"/>
    <w:rsid w:val="00B63D8B"/>
    <w:rsid w:val="00B831CD"/>
    <w:rsid w:val="00B854C4"/>
    <w:rsid w:val="00B858D1"/>
    <w:rsid w:val="00B87D6E"/>
    <w:rsid w:val="00B904F1"/>
    <w:rsid w:val="00BA51A9"/>
    <w:rsid w:val="00BA5CF1"/>
    <w:rsid w:val="00BB0F39"/>
    <w:rsid w:val="00BC0C78"/>
    <w:rsid w:val="00BD0F0A"/>
    <w:rsid w:val="00BE1171"/>
    <w:rsid w:val="00BE2334"/>
    <w:rsid w:val="00BE55C0"/>
    <w:rsid w:val="00BF24F0"/>
    <w:rsid w:val="00BF2FC4"/>
    <w:rsid w:val="00BF62A8"/>
    <w:rsid w:val="00C24098"/>
    <w:rsid w:val="00C26183"/>
    <w:rsid w:val="00C327C0"/>
    <w:rsid w:val="00C33043"/>
    <w:rsid w:val="00C417B3"/>
    <w:rsid w:val="00C4433E"/>
    <w:rsid w:val="00C47371"/>
    <w:rsid w:val="00C54BDA"/>
    <w:rsid w:val="00C55B0A"/>
    <w:rsid w:val="00C56F1F"/>
    <w:rsid w:val="00C631B6"/>
    <w:rsid w:val="00C63D90"/>
    <w:rsid w:val="00C65364"/>
    <w:rsid w:val="00C66080"/>
    <w:rsid w:val="00C80CCD"/>
    <w:rsid w:val="00C837C2"/>
    <w:rsid w:val="00C93696"/>
    <w:rsid w:val="00CA359C"/>
    <w:rsid w:val="00CB4AC7"/>
    <w:rsid w:val="00CC1F7E"/>
    <w:rsid w:val="00CC3780"/>
    <w:rsid w:val="00CC4148"/>
    <w:rsid w:val="00CD4186"/>
    <w:rsid w:val="00CD65FB"/>
    <w:rsid w:val="00CE5CD7"/>
    <w:rsid w:val="00CF072F"/>
    <w:rsid w:val="00CF1079"/>
    <w:rsid w:val="00D077E1"/>
    <w:rsid w:val="00D24EA8"/>
    <w:rsid w:val="00D26DD4"/>
    <w:rsid w:val="00D32133"/>
    <w:rsid w:val="00D54CBA"/>
    <w:rsid w:val="00D555CF"/>
    <w:rsid w:val="00D943AD"/>
    <w:rsid w:val="00DA5D85"/>
    <w:rsid w:val="00DA7257"/>
    <w:rsid w:val="00DB59E0"/>
    <w:rsid w:val="00DC6D0B"/>
    <w:rsid w:val="00DC7865"/>
    <w:rsid w:val="00DE20CC"/>
    <w:rsid w:val="00DE65E9"/>
    <w:rsid w:val="00E01639"/>
    <w:rsid w:val="00E0281C"/>
    <w:rsid w:val="00E142B0"/>
    <w:rsid w:val="00E203C8"/>
    <w:rsid w:val="00E303A7"/>
    <w:rsid w:val="00E43F37"/>
    <w:rsid w:val="00E449F6"/>
    <w:rsid w:val="00E54E74"/>
    <w:rsid w:val="00E63F2F"/>
    <w:rsid w:val="00E65DEF"/>
    <w:rsid w:val="00E722F9"/>
    <w:rsid w:val="00E727C1"/>
    <w:rsid w:val="00E83CE0"/>
    <w:rsid w:val="00E92A7A"/>
    <w:rsid w:val="00E95939"/>
    <w:rsid w:val="00EA0BB9"/>
    <w:rsid w:val="00EA10BC"/>
    <w:rsid w:val="00EC4767"/>
    <w:rsid w:val="00ED0241"/>
    <w:rsid w:val="00ED1C08"/>
    <w:rsid w:val="00EE2950"/>
    <w:rsid w:val="00EF0980"/>
    <w:rsid w:val="00EF0B3E"/>
    <w:rsid w:val="00EF4F44"/>
    <w:rsid w:val="00F037F7"/>
    <w:rsid w:val="00F21706"/>
    <w:rsid w:val="00F3087C"/>
    <w:rsid w:val="00F4449D"/>
    <w:rsid w:val="00F45564"/>
    <w:rsid w:val="00F5056E"/>
    <w:rsid w:val="00F575E7"/>
    <w:rsid w:val="00F57B8C"/>
    <w:rsid w:val="00F62D6D"/>
    <w:rsid w:val="00F74811"/>
    <w:rsid w:val="00F76EFE"/>
    <w:rsid w:val="00F8082F"/>
    <w:rsid w:val="00F83886"/>
    <w:rsid w:val="00F85B2A"/>
    <w:rsid w:val="00F85DE2"/>
    <w:rsid w:val="00F876E7"/>
    <w:rsid w:val="00FA2938"/>
    <w:rsid w:val="00FA2A70"/>
    <w:rsid w:val="00FC5B32"/>
    <w:rsid w:val="00FE2642"/>
    <w:rsid w:val="00FF3DBD"/>
    <w:rsid w:val="0C613980"/>
    <w:rsid w:val="1969D3C0"/>
    <w:rsid w:val="45EE5FDE"/>
    <w:rsid w:val="4946F478"/>
    <w:rsid w:val="5130F90E"/>
    <w:rsid w:val="5F8571F3"/>
    <w:rsid w:val="61C33D01"/>
    <w:rsid w:val="636DEBA8"/>
    <w:rsid w:val="6634A2A4"/>
    <w:rsid w:val="7174A9F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9C066"/>
  <w15:chartTrackingRefBased/>
  <w15:docId w15:val="{286E1F5C-9102-9344-88FF-E2AC06585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525"/>
    <w:pPr>
      <w:spacing w:after="160" w:line="278" w:lineRule="auto"/>
    </w:pPr>
  </w:style>
  <w:style w:type="paragraph" w:styleId="Heading1">
    <w:name w:val="heading 1"/>
    <w:basedOn w:val="Normal"/>
    <w:next w:val="Normal"/>
    <w:link w:val="Heading1Char"/>
    <w:uiPriority w:val="9"/>
    <w:qFormat/>
    <w:rsid w:val="000A6B96"/>
    <w:pPr>
      <w:keepNext/>
      <w:keepLines/>
      <w:spacing w:before="360" w:after="80"/>
      <w:outlineLvl w:val="0"/>
    </w:pPr>
    <w:rPr>
      <w:rFonts w:ascii="Arial" w:eastAsiaTheme="majorEastAsia" w:hAnsi="Arial" w:cs="Arial"/>
      <w:b/>
      <w:bCs/>
      <w:color w:val="91366A"/>
      <w:sz w:val="40"/>
      <w:szCs w:val="40"/>
    </w:rPr>
  </w:style>
  <w:style w:type="paragraph" w:styleId="Heading2">
    <w:name w:val="heading 2"/>
    <w:basedOn w:val="Normal"/>
    <w:next w:val="Normal"/>
    <w:link w:val="Heading2Char"/>
    <w:uiPriority w:val="9"/>
    <w:unhideWhenUsed/>
    <w:qFormat/>
    <w:rsid w:val="00207E0B"/>
    <w:pPr>
      <w:keepNext/>
      <w:keepLines/>
      <w:spacing w:before="160" w:after="80"/>
      <w:outlineLvl w:val="1"/>
    </w:pPr>
    <w:rPr>
      <w:rFonts w:ascii="Arial" w:eastAsiaTheme="majorEastAsia" w:hAnsi="Arial" w:cs="Arial"/>
      <w:color w:val="91366A"/>
      <w:sz w:val="32"/>
      <w:szCs w:val="32"/>
      <w:lang w:eastAsia="en-GB"/>
    </w:rPr>
  </w:style>
  <w:style w:type="paragraph" w:styleId="Heading3">
    <w:name w:val="heading 3"/>
    <w:basedOn w:val="Normal"/>
    <w:next w:val="Normal"/>
    <w:link w:val="Heading3Char"/>
    <w:uiPriority w:val="9"/>
    <w:semiHidden/>
    <w:unhideWhenUsed/>
    <w:qFormat/>
    <w:rsid w:val="000B10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10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10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10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10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10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10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B96"/>
    <w:rPr>
      <w:rFonts w:ascii="Arial" w:eastAsiaTheme="majorEastAsia" w:hAnsi="Arial" w:cs="Arial"/>
      <w:b/>
      <w:bCs/>
      <w:color w:val="91366A"/>
      <w:sz w:val="40"/>
      <w:szCs w:val="40"/>
    </w:rPr>
  </w:style>
  <w:style w:type="character" w:customStyle="1" w:styleId="Heading2Char">
    <w:name w:val="Heading 2 Char"/>
    <w:basedOn w:val="DefaultParagraphFont"/>
    <w:link w:val="Heading2"/>
    <w:uiPriority w:val="9"/>
    <w:rsid w:val="00207E0B"/>
    <w:rPr>
      <w:rFonts w:ascii="Arial" w:eastAsiaTheme="majorEastAsia" w:hAnsi="Arial" w:cs="Arial"/>
      <w:color w:val="91366A"/>
      <w:sz w:val="32"/>
      <w:szCs w:val="32"/>
      <w:lang w:eastAsia="en-GB"/>
    </w:rPr>
  </w:style>
  <w:style w:type="character" w:customStyle="1" w:styleId="Heading3Char">
    <w:name w:val="Heading 3 Char"/>
    <w:basedOn w:val="DefaultParagraphFont"/>
    <w:link w:val="Heading3"/>
    <w:uiPriority w:val="9"/>
    <w:semiHidden/>
    <w:rsid w:val="000B10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10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10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10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10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10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102C"/>
    <w:rPr>
      <w:rFonts w:eastAsiaTheme="majorEastAsia" w:cstheme="majorBidi"/>
      <w:color w:val="272727" w:themeColor="text1" w:themeTint="D8"/>
    </w:rPr>
  </w:style>
  <w:style w:type="paragraph" w:styleId="Title">
    <w:name w:val="Title"/>
    <w:basedOn w:val="Normal"/>
    <w:next w:val="Normal"/>
    <w:link w:val="TitleChar"/>
    <w:uiPriority w:val="10"/>
    <w:qFormat/>
    <w:rsid w:val="000B10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10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10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10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102C"/>
    <w:pPr>
      <w:spacing w:before="160"/>
      <w:jc w:val="center"/>
    </w:pPr>
    <w:rPr>
      <w:i/>
      <w:iCs/>
      <w:color w:val="404040" w:themeColor="text1" w:themeTint="BF"/>
    </w:rPr>
  </w:style>
  <w:style w:type="character" w:customStyle="1" w:styleId="QuoteChar">
    <w:name w:val="Quote Char"/>
    <w:basedOn w:val="DefaultParagraphFont"/>
    <w:link w:val="Quote"/>
    <w:uiPriority w:val="29"/>
    <w:rsid w:val="000B102C"/>
    <w:rPr>
      <w:i/>
      <w:iCs/>
      <w:color w:val="404040" w:themeColor="text1" w:themeTint="BF"/>
    </w:rPr>
  </w:style>
  <w:style w:type="paragraph" w:styleId="ListParagraph">
    <w:name w:val="List Paragraph"/>
    <w:basedOn w:val="Normal"/>
    <w:qFormat/>
    <w:rsid w:val="000B102C"/>
    <w:pPr>
      <w:ind w:left="720"/>
      <w:contextualSpacing/>
    </w:pPr>
  </w:style>
  <w:style w:type="character" w:styleId="IntenseEmphasis">
    <w:name w:val="Intense Emphasis"/>
    <w:basedOn w:val="DefaultParagraphFont"/>
    <w:uiPriority w:val="21"/>
    <w:qFormat/>
    <w:rsid w:val="000B102C"/>
    <w:rPr>
      <w:i/>
      <w:iCs/>
      <w:color w:val="0F4761" w:themeColor="accent1" w:themeShade="BF"/>
    </w:rPr>
  </w:style>
  <w:style w:type="paragraph" w:styleId="IntenseQuote">
    <w:name w:val="Intense Quote"/>
    <w:basedOn w:val="Normal"/>
    <w:next w:val="Normal"/>
    <w:link w:val="IntenseQuoteChar"/>
    <w:uiPriority w:val="30"/>
    <w:qFormat/>
    <w:rsid w:val="000B10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102C"/>
    <w:rPr>
      <w:i/>
      <w:iCs/>
      <w:color w:val="0F4761" w:themeColor="accent1" w:themeShade="BF"/>
    </w:rPr>
  </w:style>
  <w:style w:type="character" w:styleId="IntenseReference">
    <w:name w:val="Intense Reference"/>
    <w:basedOn w:val="DefaultParagraphFont"/>
    <w:uiPriority w:val="32"/>
    <w:qFormat/>
    <w:rsid w:val="000B102C"/>
    <w:rPr>
      <w:b/>
      <w:bCs/>
      <w:smallCaps/>
      <w:color w:val="0F4761" w:themeColor="accent1" w:themeShade="BF"/>
      <w:spacing w:val="5"/>
    </w:rPr>
  </w:style>
  <w:style w:type="paragraph" w:styleId="Header">
    <w:name w:val="header"/>
    <w:basedOn w:val="Normal"/>
    <w:link w:val="HeaderChar"/>
    <w:uiPriority w:val="99"/>
    <w:unhideWhenUsed/>
    <w:rsid w:val="000B102C"/>
    <w:pPr>
      <w:tabs>
        <w:tab w:val="center" w:pos="4680"/>
        <w:tab w:val="right" w:pos="9360"/>
      </w:tabs>
    </w:pPr>
  </w:style>
  <w:style w:type="character" w:customStyle="1" w:styleId="HeaderChar">
    <w:name w:val="Header Char"/>
    <w:basedOn w:val="DefaultParagraphFont"/>
    <w:link w:val="Header"/>
    <w:uiPriority w:val="99"/>
    <w:rsid w:val="000B102C"/>
  </w:style>
  <w:style w:type="paragraph" w:styleId="Footer">
    <w:name w:val="footer"/>
    <w:basedOn w:val="Normal"/>
    <w:link w:val="FooterChar"/>
    <w:uiPriority w:val="99"/>
    <w:unhideWhenUsed/>
    <w:rsid w:val="000B102C"/>
    <w:pPr>
      <w:tabs>
        <w:tab w:val="center" w:pos="4680"/>
        <w:tab w:val="right" w:pos="9360"/>
      </w:tabs>
    </w:pPr>
  </w:style>
  <w:style w:type="character" w:customStyle="1" w:styleId="FooterChar">
    <w:name w:val="Footer Char"/>
    <w:basedOn w:val="DefaultParagraphFont"/>
    <w:link w:val="Footer"/>
    <w:uiPriority w:val="99"/>
    <w:rsid w:val="000B102C"/>
  </w:style>
  <w:style w:type="character" w:styleId="Hyperlink">
    <w:name w:val="Hyperlink"/>
    <w:basedOn w:val="DefaultParagraphFont"/>
    <w:uiPriority w:val="99"/>
    <w:unhideWhenUsed/>
    <w:rsid w:val="000B102C"/>
    <w:rPr>
      <w:color w:val="467886" w:themeColor="hyperlink"/>
      <w:u w:val="single"/>
    </w:rPr>
  </w:style>
  <w:style w:type="character" w:styleId="UnresolvedMention">
    <w:name w:val="Unresolved Mention"/>
    <w:basedOn w:val="DefaultParagraphFont"/>
    <w:uiPriority w:val="99"/>
    <w:semiHidden/>
    <w:unhideWhenUsed/>
    <w:rsid w:val="000B102C"/>
    <w:rPr>
      <w:color w:val="605E5C"/>
      <w:shd w:val="clear" w:color="auto" w:fill="E1DFDD"/>
    </w:rPr>
  </w:style>
  <w:style w:type="paragraph" w:styleId="NoSpacing">
    <w:name w:val="No Spacing"/>
    <w:link w:val="NoSpacingChar"/>
    <w:uiPriority w:val="1"/>
    <w:qFormat/>
    <w:rsid w:val="00321525"/>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321525"/>
    <w:rPr>
      <w:rFonts w:eastAsiaTheme="minorEastAsia"/>
      <w:kern w:val="0"/>
      <w:sz w:val="22"/>
      <w:szCs w:val="22"/>
      <w:lang w:val="en-US" w:eastAsia="zh-CN"/>
      <w14:ligatures w14:val="none"/>
    </w:rPr>
  </w:style>
  <w:style w:type="paragraph" w:customStyle="1" w:styleId="xmsonormal">
    <w:name w:val="x_msonormal"/>
    <w:basedOn w:val="Normal"/>
    <w:rsid w:val="00321525"/>
    <w:pPr>
      <w:spacing w:before="100" w:beforeAutospacing="1" w:after="100" w:afterAutospacing="1" w:line="240" w:lineRule="auto"/>
    </w:pPr>
    <w:rPr>
      <w:rFonts w:ascii="Times New Roman" w:eastAsia="Times New Roman" w:hAnsi="Times New Roman" w:cs="Times New Roman"/>
      <w:kern w:val="0"/>
      <w:lang w:eastAsia="en-GB"/>
    </w:rPr>
  </w:style>
  <w:style w:type="paragraph" w:styleId="NormalWeb">
    <w:name w:val="Normal (Web)"/>
    <w:basedOn w:val="Normal"/>
    <w:uiPriority w:val="99"/>
    <w:semiHidden/>
    <w:unhideWhenUsed/>
    <w:rsid w:val="00321525"/>
    <w:pPr>
      <w:spacing w:before="100" w:beforeAutospacing="1" w:after="100" w:afterAutospacing="1" w:line="240" w:lineRule="auto"/>
    </w:pPr>
    <w:rPr>
      <w:rFonts w:ascii="Times New Roman" w:eastAsia="Times New Roman" w:hAnsi="Times New Roman" w:cs="Times New Roman"/>
      <w:kern w:val="0"/>
      <w:lang w:eastAsia="en-GB"/>
    </w:rPr>
  </w:style>
  <w:style w:type="character" w:styleId="FollowedHyperlink">
    <w:name w:val="FollowedHyperlink"/>
    <w:basedOn w:val="DefaultParagraphFont"/>
    <w:uiPriority w:val="99"/>
    <w:semiHidden/>
    <w:unhideWhenUsed/>
    <w:rsid w:val="00207E0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9774B77647443AA3E177C9621E418" ma:contentTypeVersion="11" ma:contentTypeDescription="Create a new document." ma:contentTypeScope="" ma:versionID="696cc3e6d32c7043036e0c3663241cca">
  <xsd:schema xmlns:xsd="http://www.w3.org/2001/XMLSchema" xmlns:xs="http://www.w3.org/2001/XMLSchema" xmlns:p="http://schemas.microsoft.com/office/2006/metadata/properties" xmlns:ns2="e9ca118b-ae51-4458-a67e-8089e733070c" xmlns:ns3="a12f6057-6125-4a79-b274-9611131c598a" targetNamespace="http://schemas.microsoft.com/office/2006/metadata/properties" ma:root="true" ma:fieldsID="739f9411e6800b322e425b27af080444" ns2:_="" ns3:_="">
    <xsd:import namespace="e9ca118b-ae51-4458-a67e-8089e733070c"/>
    <xsd:import namespace="a12f6057-6125-4a79-b274-9611131c59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a118b-ae51-4458-a67e-8089e73307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80cc970-ed4c-4586-8ebe-c2db2acb235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2f6057-6125-4a79-b274-9611131c598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f6a8d0f-d8df-4e54-9e6c-293ab9b6a90c}" ma:internalName="TaxCatchAll" ma:showField="CatchAllData" ma:web="a12f6057-6125-4a79-b274-9611131c59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12f6057-6125-4a79-b274-9611131c598a" xsi:nil="true"/>
    <lcf76f155ced4ddcb4097134ff3c332f xmlns="e9ca118b-ae51-4458-a67e-8089e73307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299BAF-6D73-4A79-B4BC-FF660E288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a118b-ae51-4458-a67e-8089e733070c"/>
    <ds:schemaRef ds:uri="a12f6057-6125-4a79-b274-9611131c5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80CEEB-CA08-4034-9E13-5A6FE4119E54}">
  <ds:schemaRefs>
    <ds:schemaRef ds:uri="http://schemas.microsoft.com/sharepoint/v3/contenttype/forms"/>
  </ds:schemaRefs>
</ds:datastoreItem>
</file>

<file path=customXml/itemProps3.xml><?xml version="1.0" encoding="utf-8"?>
<ds:datastoreItem xmlns:ds="http://schemas.openxmlformats.org/officeDocument/2006/customXml" ds:itemID="{C0E4BE9E-89F4-4967-9752-997601D2CE1C}">
  <ds:schemaRefs>
    <ds:schemaRef ds:uri="http://schemas.microsoft.com/office/2006/metadata/properties"/>
    <ds:schemaRef ds:uri="http://schemas.microsoft.com/office/infopath/2007/PartnerControls"/>
    <ds:schemaRef ds:uri="a12f6057-6125-4a79-b274-9611131c598a"/>
    <ds:schemaRef ds:uri="e9ca118b-ae51-4458-a67e-8089e733070c"/>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369</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Sarah</dc:creator>
  <cp:keywords/>
  <dc:description/>
  <cp:lastModifiedBy>Jessie-Mae Coleman</cp:lastModifiedBy>
  <cp:revision>5</cp:revision>
  <dcterms:created xsi:type="dcterms:W3CDTF">2026-07-29T11:53:00Z</dcterms:created>
  <dcterms:modified xsi:type="dcterms:W3CDTF">2026-07-31T17:52:00Z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0x0101005B39774B77647443AA3E177C9621E418</vt:lpwstr>
  </property>
  <property fmtid="{D5CDD505-2E9C-101B-9397-08002B2CF9AE}" pid="3" name="Order">
    <vt:r8>2290800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ies>
</file>